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05E" w:rsidRDefault="009C005E" w:rsidP="009C005E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Текущий контроль при выполнении учебной демонтажно-монтажной   </w:t>
      </w:r>
    </w:p>
    <w:p w:rsidR="009C005E" w:rsidRDefault="009C005E" w:rsidP="009C005E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практики для 23.02.03 (УП03.04), 23.02.05 (УП05.04</w:t>
      </w:r>
      <w:proofErr w:type="gramStart"/>
      <w:r>
        <w:rPr>
          <w:b/>
          <w:bCs/>
        </w:rPr>
        <w:t>) ,</w:t>
      </w:r>
      <w:proofErr w:type="gramEnd"/>
      <w:r>
        <w:rPr>
          <w:b/>
          <w:bCs/>
        </w:rPr>
        <w:t xml:space="preserve"> 108 ч.</w:t>
      </w:r>
    </w:p>
    <w:p w:rsidR="009C005E" w:rsidRDefault="009C005E" w:rsidP="009C005E">
      <w:pPr>
        <w:spacing w:after="0"/>
        <w:ind w:firstLine="709"/>
      </w:pPr>
    </w:p>
    <w:p w:rsidR="009C005E" w:rsidRDefault="009C005E" w:rsidP="009C005E">
      <w:pPr>
        <w:spacing w:after="0"/>
        <w:ind w:firstLine="709"/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678"/>
        <w:gridCol w:w="3962"/>
      </w:tblGrid>
      <w:tr w:rsidR="009C005E" w:rsidTr="009C005E">
        <w:trPr>
          <w:trHeight w:val="3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</w:pPr>
            <w: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</w:pPr>
            <w:r>
              <w:t>Виды работ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</w:pPr>
            <w:r>
              <w:t xml:space="preserve">Контроль выполненных работ </w:t>
            </w:r>
          </w:p>
        </w:tc>
      </w:tr>
      <w:tr w:rsidR="009C005E" w:rsidTr="009C005E">
        <w:trPr>
          <w:trHeight w:val="14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</w:pPr>
            <w: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2"/>
              </w:rPr>
              <w:t>Изучение правил внутреннего распорядка, режима работы мастерских. Инструктажи по ТБ, ОТ, ПБ.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Проверка знаний по ОТ, ТБ и ПБ. Проверка усвоения правил выполнения работы на лабораторном оборудовании и учебных стендах на рабочем месте. Роспись в журнале инструктажей.</w:t>
            </w:r>
          </w:p>
        </w:tc>
      </w:tr>
      <w:tr w:rsidR="009C005E" w:rsidTr="009C005E">
        <w:trPr>
          <w:trHeight w:val="14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</w:pPr>
            <w: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</w:rPr>
              <w:t>Изучить разборку и сборку двигателей легковых автомобилей. Изучить конструкции двигателя легкового автомобиля, конструкции основных систем и механизмов двигателя.  Изучить разборку и сборку деталей кривошипно-шатунного механизма, газораспределительного механизма, систем смазки, питания, охлаждения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правильности выполнения работы по сборке и разборке двигателей легковых автомобилей. Контроль за проведением дефектации деталей, правильностью подбора средств измерений и проводимыми измерениями. Контроль момента затяжки резьбовых соединений.</w:t>
            </w:r>
          </w:p>
        </w:tc>
      </w:tr>
      <w:tr w:rsidR="009C005E" w:rsidTr="009C0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</w:pPr>
            <w: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Изучить разборку и сборку двигателей грузовых автомобилей. Отличительные особенности грузовых двигателей от легковых. Изучить конструкции основных систем м механизмов двигателя с </w:t>
            </w:r>
            <w:r>
              <w:rPr>
                <w:sz w:val="22"/>
                <w:lang w:val="en-US"/>
              </w:rPr>
              <w:t>V</w:t>
            </w:r>
            <w:r>
              <w:rPr>
                <w:sz w:val="22"/>
              </w:rPr>
              <w:t>-образным расположением цилиндров. Изучить разборку и сборку деталей кривошипно-шатунного механизма, газораспределительного механизма, систем смазки, питания, охлаждения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проведения работ по разборке и сборке двигателей грузовых автомобилей, правильности дефектовки деталей, подборе средств измерений и проведения замеров. Контроль правильности порядка регулировки тепловых зазоров клапанов на примере двигателя ЗИЛ 130.</w:t>
            </w:r>
          </w:p>
        </w:tc>
      </w:tr>
      <w:tr w:rsidR="009C005E" w:rsidTr="009C0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</w:pPr>
            <w: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Изучить разборку и сборку коробки передач легкового автомобиля. Изучить конструкции механической коробки передач. Отличие двух вальных и трех вальных коробок передач. Синхронизаторы. Механизмы переключения передач. Особенности шлицевых соединений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оценка правильности выполнения работ по разборке и сборке КПП легковых автомобилей ВАЗ 2106, ВАЗ 2108, ГАЗ 3110, </w:t>
            </w:r>
            <w:proofErr w:type="spellStart"/>
            <w:r>
              <w:rPr>
                <w:sz w:val="22"/>
              </w:rPr>
              <w:t>дефектировке</w:t>
            </w:r>
            <w:proofErr w:type="spellEnd"/>
            <w:r>
              <w:rPr>
                <w:sz w:val="22"/>
              </w:rPr>
              <w:t xml:space="preserve"> деталей.</w:t>
            </w:r>
          </w:p>
        </w:tc>
      </w:tr>
      <w:tr w:rsidR="009C005E" w:rsidTr="009C0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Изучить разборку и сборку коробки передач грузового автомобиля. Отличие коробок передач грузовых автомобилей от легковых. Изучить конструкции механической коробки передач с делителем. Отличие делителя от мультипликатора. Отличие двух вальных и трех вальных коробок передач. Синхронизаторы. Механизмы переключения передач. Особенности шлицевых соединений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Контроль и оценка правильности выполнения работ при разборке, </w:t>
            </w:r>
            <w:proofErr w:type="spellStart"/>
            <w:r>
              <w:rPr>
                <w:sz w:val="22"/>
              </w:rPr>
              <w:t>дефектировке</w:t>
            </w:r>
            <w:proofErr w:type="spellEnd"/>
            <w:r>
              <w:rPr>
                <w:sz w:val="22"/>
              </w:rPr>
              <w:t xml:space="preserve"> и сборке КПП автомобилей ЗИЛ 130 и КАМАЗ. Анализ и оценка разборки и сборки делителя автомобиля КАМАЗ.</w:t>
            </w:r>
          </w:p>
        </w:tc>
      </w:tr>
      <w:tr w:rsidR="009C005E" w:rsidTr="009C0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Изучить разборку и сборку сцепления и карданной передачи легкового автомобиля. Передачи крутящего момента. Изучить конструкции дисков сцепления, выжимного подшипника, привода сцепления. Разборку и сборку карданной передачи, шарниров неравных угловых скоростей, подвесного подшипника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Анализ и оценка правильности работ по разборке, </w:t>
            </w:r>
            <w:proofErr w:type="spellStart"/>
            <w:r>
              <w:rPr>
                <w:sz w:val="22"/>
              </w:rPr>
              <w:t>дефектировке</w:t>
            </w:r>
            <w:proofErr w:type="spellEnd"/>
            <w:r>
              <w:rPr>
                <w:sz w:val="22"/>
              </w:rPr>
              <w:t xml:space="preserve"> и сборке элементов сцепления и карданных передач легковых автомобилей. Контрольная регулировка сцепления на автомобиле ВАЗ 2106.</w:t>
            </w:r>
          </w:p>
        </w:tc>
      </w:tr>
      <w:tr w:rsidR="009C005E" w:rsidTr="009C0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</w:pPr>
            <w: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 xml:space="preserve"> Изучить разборку и сборку осевых редукторов легкового автомобиля, конструкции главных </w:t>
            </w:r>
            <w:r>
              <w:rPr>
                <w:rFonts w:eastAsia="Calibri"/>
                <w:bCs/>
                <w:sz w:val="22"/>
              </w:rPr>
              <w:lastRenderedPageBreak/>
              <w:t>передач. Гипоидная передача. Главная передача, дифференциал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Анализ и оценка проведения работ по разборке и сборке осевых редукторов легковых автомобилей. Оценка </w:t>
            </w:r>
            <w:r>
              <w:rPr>
                <w:sz w:val="22"/>
              </w:rPr>
              <w:lastRenderedPageBreak/>
              <w:t xml:space="preserve">выполнения работ по регулировке конической </w:t>
            </w:r>
            <w:proofErr w:type="gramStart"/>
            <w:r>
              <w:rPr>
                <w:sz w:val="22"/>
              </w:rPr>
              <w:t>пары  редуктора</w:t>
            </w:r>
            <w:proofErr w:type="gramEnd"/>
            <w:r>
              <w:rPr>
                <w:sz w:val="22"/>
              </w:rPr>
              <w:t>.</w:t>
            </w:r>
          </w:p>
        </w:tc>
      </w:tr>
      <w:tr w:rsidR="009C005E" w:rsidTr="009C0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</w:pPr>
            <w:r>
              <w:lastRenderedPageBreak/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 xml:space="preserve"> Изучить разборку и сборку рулевых механизмов легкового автомобиля. Изучить конструкции рулевых редукторов, рулевых реек, рулевой трапеции, рулевых тяг, конструкции приводных валов рулевого управления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работ по разборке и сборке рулевых механизмов легкового автомобиля. Контроль правильности регулировки рулевого редуктора, диагностики состояния рулевых механизмов.</w:t>
            </w:r>
          </w:p>
        </w:tc>
      </w:tr>
      <w:tr w:rsidR="009C005E" w:rsidTr="009C0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 xml:space="preserve"> Изучить разборку и сборку приводов колес легкового автомобиля, конструкции шарниров равных угловых скоростей. Особенности шлицевых соединений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работ по разборке и сборке приводов колёс. Оценка проведения диагностирования неисправностей приводных механизмов.</w:t>
            </w:r>
          </w:p>
        </w:tc>
      </w:tr>
      <w:tr w:rsidR="009C005E" w:rsidTr="009C0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 xml:space="preserve"> Изучить разборку и сборку тормозных механизмов легкового автомобиля. Изучить конструкции тормозных барабанов, тормозных дисков, тормозных колодок. Изучить работы привода тормозов, суппорта тормоза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работ по разборке и сборке тормозных механизмов. Оценка качества выполнения работ по регулировке тормозных колодок автомобиля УАЗ и замене колодок на автомобиле «Рено Клио».</w:t>
            </w:r>
          </w:p>
        </w:tc>
      </w:tr>
      <w:tr w:rsidR="009C005E" w:rsidTr="009C0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 xml:space="preserve"> Изучить разборку и сборку тормозных механизмов грузового автомобиля. Изучить конструкции тормозных барабанов, тормозных колодок. Изучить работы пневматического привода тормозов, изучение работы разжимных кулаков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работ по разборке и сборке тормозных механизмов грузовых автомобилей.</w:t>
            </w:r>
          </w:p>
        </w:tc>
      </w:tr>
      <w:tr w:rsidR="009C005E" w:rsidTr="009C0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Изучить разборку и сборку приборов электрооборудования автомобиля. Изучить конструкции и принципа работы автомобильного генератора, стартера, катушки зажигания, приборов световой сигнализации, датчиков, реле, блока предохранителей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выполнения работ по разборке и сборке приборов электрооборудования автомобилей. Оценка качества выполнения работ при разборке и сборке стартеров и генераторов автомобилей.</w:t>
            </w:r>
          </w:p>
        </w:tc>
      </w:tr>
      <w:tr w:rsidR="009C005E" w:rsidTr="009C0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Изучить разборку и сборку элементов кабины и кузова грузового автомобиля. Изучить конструкции оперения кабины грузового автомобиля, кузовных панелей, бортов кузова грузового автомобиля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>Оценка качества выполнения работ при разборке и сборке элементов кабины и кузова грузового автомобиля на примере автомобиля ГАЗ 53.</w:t>
            </w:r>
          </w:p>
        </w:tc>
      </w:tr>
      <w:tr w:rsidR="009C005E" w:rsidTr="009C0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Изучить разборку и сборку элементов кузова легкового автомобиля. Изучить крепления дверей, капота, багажника, кузовных элементов легкового автомобиля.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выполнения работ при разборке и сборке кузова автомобиля ВАЗ 2106, УАЗ, Рено Клио.</w:t>
            </w:r>
          </w:p>
        </w:tc>
      </w:tr>
      <w:tr w:rsidR="009C005E" w:rsidTr="009C005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Выполнение зачётной работы – разборка и сборка двигателя легкового автомобиля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05E" w:rsidRDefault="009C005E">
            <w:pPr>
              <w:jc w:val="both"/>
              <w:rPr>
                <w:sz w:val="22"/>
              </w:rPr>
            </w:pPr>
            <w:r>
              <w:rPr>
                <w:sz w:val="22"/>
              </w:rPr>
              <w:t>Анализ и оценка правильности выполнения работы по сборке и разборке двигателей легковых автомобилей. Контроль за проведением дефектации деталей, правильностью подбора средств измерений и проводимыми измерениями. Контроль момента затяжки резьбовых соединений.</w:t>
            </w:r>
          </w:p>
        </w:tc>
      </w:tr>
    </w:tbl>
    <w:p w:rsidR="009C005E" w:rsidRDefault="009C005E" w:rsidP="009C005E">
      <w:pPr>
        <w:jc w:val="both"/>
        <w:rPr>
          <w:sz w:val="24"/>
          <w:szCs w:val="24"/>
        </w:rPr>
      </w:pPr>
    </w:p>
    <w:p w:rsidR="009C005E" w:rsidRDefault="009C005E" w:rsidP="009C005E">
      <w:pPr>
        <w:jc w:val="both"/>
        <w:rPr>
          <w:sz w:val="24"/>
          <w:szCs w:val="24"/>
        </w:rPr>
      </w:pPr>
    </w:p>
    <w:p w:rsidR="009C005E" w:rsidRDefault="009C005E" w:rsidP="009C005E">
      <w:pPr>
        <w:jc w:val="both"/>
        <w:rPr>
          <w:sz w:val="24"/>
          <w:szCs w:val="24"/>
        </w:rPr>
      </w:pPr>
      <w:bookmarkStart w:id="0" w:name="_GoBack"/>
      <w:bookmarkEnd w:id="0"/>
    </w:p>
    <w:p w:rsidR="009C005E" w:rsidRDefault="009C005E" w:rsidP="009C005E">
      <w:pPr>
        <w:spacing w:after="0"/>
        <w:rPr>
          <w:b/>
          <w:bCs/>
          <w:sz w:val="36"/>
          <w:szCs w:val="36"/>
        </w:rPr>
      </w:pPr>
      <w:r>
        <w:rPr>
          <w:b/>
          <w:bCs/>
          <w:szCs w:val="36"/>
        </w:rPr>
        <w:lastRenderedPageBreak/>
        <w:t xml:space="preserve">                                      </w:t>
      </w:r>
      <w:r>
        <w:rPr>
          <w:b/>
          <w:bCs/>
          <w:sz w:val="36"/>
          <w:szCs w:val="36"/>
        </w:rPr>
        <w:t>Отчет по практике</w:t>
      </w:r>
    </w:p>
    <w:p w:rsidR="009C005E" w:rsidRDefault="009C005E" w:rsidP="009C005E">
      <w:pPr>
        <w:spacing w:after="0"/>
        <w:ind w:firstLine="709"/>
        <w:rPr>
          <w:b/>
          <w:bCs/>
          <w:sz w:val="22"/>
        </w:rPr>
      </w:pPr>
    </w:p>
    <w:p w:rsidR="009C005E" w:rsidRDefault="009C005E" w:rsidP="009C005E">
      <w:pPr>
        <w:spacing w:after="0"/>
        <w:ind w:firstLine="709"/>
        <w:rPr>
          <w:szCs w:val="28"/>
        </w:rPr>
      </w:pPr>
    </w:p>
    <w:p w:rsidR="009C005E" w:rsidRDefault="009C005E" w:rsidP="009C005E">
      <w:pPr>
        <w:spacing w:after="0"/>
        <w:ind w:firstLine="709"/>
        <w:rPr>
          <w:szCs w:val="28"/>
        </w:rPr>
      </w:pPr>
      <w:r>
        <w:rPr>
          <w:szCs w:val="28"/>
        </w:rPr>
        <w:t>Контроль проведения учебной практики осуществляется путём ведения журнала учёта учебной и производственной практики, который ведётся в течение всего периода обучения.</w:t>
      </w:r>
    </w:p>
    <w:p w:rsidR="009C005E" w:rsidRDefault="009C005E" w:rsidP="009C005E">
      <w:pPr>
        <w:spacing w:after="0"/>
        <w:ind w:firstLine="709"/>
        <w:rPr>
          <w:szCs w:val="28"/>
        </w:rPr>
      </w:pPr>
      <w:r>
        <w:rPr>
          <w:szCs w:val="28"/>
        </w:rPr>
        <w:t>Журнал заполняется мастерами производственного обучения и (или) преподавателями междисциплинарных курсов профессиональных модулей.</w:t>
      </w:r>
    </w:p>
    <w:p w:rsidR="009C005E" w:rsidRDefault="009C005E" w:rsidP="009C005E">
      <w:pPr>
        <w:spacing w:after="0"/>
        <w:ind w:firstLine="709"/>
        <w:rPr>
          <w:szCs w:val="28"/>
        </w:rPr>
      </w:pPr>
      <w:r>
        <w:rPr>
          <w:szCs w:val="28"/>
        </w:rPr>
        <w:t>По форме №2 ведётся учёт учебной практики. В ней учитывается посещаемость и текущая успеваемость обучающихся, записывается количество затраченных часов, наименование тем и краткое содержание выполняемых по ним учебно-производственных работ.</w:t>
      </w:r>
    </w:p>
    <w:p w:rsidR="009C005E" w:rsidRDefault="009C005E" w:rsidP="009C005E">
      <w:pPr>
        <w:spacing w:after="0"/>
        <w:ind w:firstLine="709"/>
        <w:rPr>
          <w:szCs w:val="28"/>
        </w:rPr>
      </w:pPr>
      <w:r>
        <w:rPr>
          <w:szCs w:val="28"/>
        </w:rPr>
        <w:t xml:space="preserve">Для получения зачета по демонтажно-монтажной практике необходимо предоставить дневник отчет о прохождении практики, с указанием даты и видов работ </w:t>
      </w:r>
      <w:proofErr w:type="gramStart"/>
      <w:r>
        <w:rPr>
          <w:szCs w:val="28"/>
        </w:rPr>
        <w:t>согласно учебного плана</w:t>
      </w:r>
      <w:proofErr w:type="gramEnd"/>
      <w:r>
        <w:rPr>
          <w:szCs w:val="28"/>
        </w:rPr>
        <w:t>, а также выполнить комплексную практическую работу согласно технологических карт, в которых будут включены все необходимые виды слесарных работ.</w:t>
      </w:r>
    </w:p>
    <w:p w:rsidR="009C005E" w:rsidRDefault="009C005E" w:rsidP="009C005E">
      <w:pPr>
        <w:spacing w:after="0"/>
        <w:ind w:firstLine="709"/>
        <w:rPr>
          <w:szCs w:val="28"/>
        </w:rPr>
      </w:pPr>
    </w:p>
    <w:p w:rsidR="00F12C76" w:rsidRDefault="00F12C76" w:rsidP="009C005E">
      <w:pPr>
        <w:spacing w:after="0"/>
        <w:ind w:hanging="142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05E"/>
    <w:rsid w:val="006C0B77"/>
    <w:rsid w:val="008242FF"/>
    <w:rsid w:val="00870751"/>
    <w:rsid w:val="00922C48"/>
    <w:rsid w:val="009C005E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32763"/>
  <w15:chartTrackingRefBased/>
  <w15:docId w15:val="{85E1AEB3-FA8A-4642-A015-3932F4F08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05E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005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1037</Words>
  <Characters>5916</Characters>
  <Application>Microsoft Office Word</Application>
  <DocSecurity>0</DocSecurity>
  <Lines>49</Lines>
  <Paragraphs>13</Paragraphs>
  <ScaleCrop>false</ScaleCrop>
  <Company/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2020-11-24T03:43:00Z</dcterms:created>
  <dcterms:modified xsi:type="dcterms:W3CDTF">2020-11-24T03:44:00Z</dcterms:modified>
</cp:coreProperties>
</file>